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B2ED4" w14:textId="77777777" w:rsidR="00D45700" w:rsidRPr="00D45700" w:rsidRDefault="00D45700" w:rsidP="00F1666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E902469" w14:textId="77777777" w:rsidR="00D45700" w:rsidRPr="00D45700" w:rsidRDefault="00D45700" w:rsidP="00F1666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AD1CAD7" w14:textId="77777777" w:rsidR="00D45700" w:rsidRPr="00D45700" w:rsidRDefault="00D45700" w:rsidP="00F1666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D5F7179" w14:textId="77777777" w:rsidR="00D45700" w:rsidRPr="00D45700" w:rsidRDefault="00D45700" w:rsidP="00F1666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19100DB" w14:textId="77777777" w:rsidR="00D45700" w:rsidRPr="00D45700" w:rsidRDefault="00D45700" w:rsidP="00F1666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2DA997E" w14:textId="77777777" w:rsidR="00D45700" w:rsidRPr="00D45700" w:rsidRDefault="00D45700" w:rsidP="00F1666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73F38A3" w14:textId="77777777" w:rsidR="00D45700" w:rsidRPr="00D45700" w:rsidRDefault="00D45700" w:rsidP="00F1666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F6C9217" w14:textId="77777777" w:rsidR="00D45700" w:rsidRPr="00D45700" w:rsidRDefault="00D45700" w:rsidP="00F1666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32D7B23" w14:textId="77777777" w:rsidR="00D45700" w:rsidRPr="00D45700" w:rsidRDefault="00D45700" w:rsidP="00F1666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2D9AE13" w14:textId="77777777" w:rsidR="00D45700" w:rsidRPr="00D45700" w:rsidRDefault="00D45700" w:rsidP="00F1666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3F8103B" w14:textId="77777777" w:rsidR="00D45700" w:rsidRPr="009C6AF6" w:rsidRDefault="00D45700" w:rsidP="00F1666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C6AF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ПРОГРАММА</w:t>
      </w:r>
    </w:p>
    <w:p w14:paraId="7E936EB0" w14:textId="77777777" w:rsidR="00D45700" w:rsidRPr="009C6AF6" w:rsidRDefault="00D45700" w:rsidP="00F1666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90A4C2C" w14:textId="77777777" w:rsidR="00D45700" w:rsidRPr="009C6AF6" w:rsidRDefault="00D45700" w:rsidP="00F1666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C6AF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«Школьный музей</w:t>
      </w:r>
    </w:p>
    <w:p w14:paraId="2ED77F80" w14:textId="47A44C23" w:rsidR="00D45700" w:rsidRPr="009C6AF6" w:rsidRDefault="00D45700" w:rsidP="00F1666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C6AF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в системе патриотической работы школы»</w:t>
      </w:r>
    </w:p>
    <w:p w14:paraId="1C4312FD" w14:textId="77777777" w:rsidR="00D45700" w:rsidRPr="00D45700" w:rsidRDefault="00D45700" w:rsidP="00F1666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43C444F" w14:textId="77777777" w:rsidR="00D45700" w:rsidRPr="00D45700" w:rsidRDefault="00D45700" w:rsidP="00F1666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3C811FF" w14:textId="48476068" w:rsidR="00D45700" w:rsidRDefault="00D45700" w:rsidP="00F16660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</w:p>
    <w:p w14:paraId="7776432A" w14:textId="0EFB943A" w:rsidR="00D45700" w:rsidRDefault="00D45700" w:rsidP="00F16660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</w:p>
    <w:p w14:paraId="6472332F" w14:textId="0C22822C" w:rsidR="00D45700" w:rsidRDefault="00D45700" w:rsidP="00F16660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</w:p>
    <w:p w14:paraId="22E87B46" w14:textId="4BCDE320" w:rsidR="00D45700" w:rsidRDefault="00D45700" w:rsidP="00F16660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</w:p>
    <w:p w14:paraId="348F3365" w14:textId="74B36B53" w:rsidR="00D45700" w:rsidRDefault="00D45700" w:rsidP="00F16660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</w:p>
    <w:p w14:paraId="222953DA" w14:textId="2682A00C" w:rsidR="00D45700" w:rsidRDefault="00D45700" w:rsidP="00F16660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</w:p>
    <w:p w14:paraId="7C42BBA1" w14:textId="27251670" w:rsidR="00D45700" w:rsidRDefault="00D45700" w:rsidP="00F16660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</w:p>
    <w:p w14:paraId="54DA7F68" w14:textId="5D56A5E0" w:rsidR="00D45700" w:rsidRDefault="00D45700" w:rsidP="00F16660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</w:p>
    <w:p w14:paraId="60266E32" w14:textId="3D5E5C9D" w:rsidR="00D45700" w:rsidRDefault="00D45700" w:rsidP="00F16660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</w:p>
    <w:p w14:paraId="6813D4D1" w14:textId="5BD83156" w:rsidR="00D45700" w:rsidRDefault="00D45700" w:rsidP="00F16660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</w:p>
    <w:p w14:paraId="0FE9A12A" w14:textId="10D87179" w:rsidR="00D45700" w:rsidRDefault="00D45700" w:rsidP="00F16660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</w:p>
    <w:p w14:paraId="5A85DEAF" w14:textId="5CBCD476" w:rsidR="00D45700" w:rsidRDefault="00D45700" w:rsidP="00F16660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</w:p>
    <w:p w14:paraId="532F9A7E" w14:textId="6446B5A1" w:rsidR="00D45700" w:rsidRDefault="00D45700" w:rsidP="00F16660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</w:p>
    <w:p w14:paraId="07B2C3DF" w14:textId="70110871" w:rsidR="00D45700" w:rsidRDefault="00D45700" w:rsidP="00F16660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</w:p>
    <w:p w14:paraId="587DCD5D" w14:textId="6D3C3B6E" w:rsidR="00D45700" w:rsidRDefault="00D45700" w:rsidP="00F16660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</w:p>
    <w:p w14:paraId="3AC0D236" w14:textId="124D4726" w:rsidR="00D45700" w:rsidRDefault="00D45700" w:rsidP="00F16660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</w:p>
    <w:p w14:paraId="39AF3500" w14:textId="119123AF" w:rsidR="00D45700" w:rsidRDefault="00D45700" w:rsidP="00F16660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</w:p>
    <w:p w14:paraId="0812AC85" w14:textId="4F7129C8" w:rsidR="00D45700" w:rsidRDefault="00D45700" w:rsidP="00F16660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</w:p>
    <w:p w14:paraId="435CB1BA" w14:textId="77777777" w:rsidR="00D45700" w:rsidRPr="00D45700" w:rsidRDefault="00D45700" w:rsidP="00F16660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D67122A" w14:textId="77777777" w:rsidR="00D45700" w:rsidRPr="00D45700" w:rsidRDefault="00D45700" w:rsidP="00F16660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630CDBD" w14:textId="77777777" w:rsidR="00D45700" w:rsidRPr="00D45700" w:rsidRDefault="00D45700" w:rsidP="00F16660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951CEDC" w14:textId="77777777" w:rsidR="00D45700" w:rsidRPr="00D45700" w:rsidRDefault="00D45700" w:rsidP="00F16660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279A9DB" w14:textId="77777777" w:rsidR="00D45700" w:rsidRPr="00D45700" w:rsidRDefault="00D45700" w:rsidP="00F16660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07631E3" w14:textId="77777777" w:rsidR="00D45700" w:rsidRPr="00D45700" w:rsidRDefault="00D45700" w:rsidP="00F16660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164D0EC" w14:textId="77777777" w:rsidR="00D45700" w:rsidRPr="00D45700" w:rsidRDefault="00D45700" w:rsidP="00F16660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3AFA02A" w14:textId="77777777" w:rsidR="00D45700" w:rsidRPr="00D45700" w:rsidRDefault="00D45700" w:rsidP="00F16660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22F3F4E" w14:textId="199BC491" w:rsidR="00D45700" w:rsidRPr="00D45700" w:rsidRDefault="00D45700" w:rsidP="00F1666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99C6B01" w14:textId="70A30219" w:rsidR="00D45700" w:rsidRDefault="00D45700" w:rsidP="00F16660">
      <w:pPr>
        <w:shd w:val="clear" w:color="auto" w:fill="FFFFFF"/>
        <w:spacing w:after="0" w:line="294" w:lineRule="atLeast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6B38D2D" w14:textId="77777777" w:rsidR="00D45700" w:rsidRPr="00D45700" w:rsidRDefault="00D45700" w:rsidP="00F1666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424D4A3" w14:textId="77777777" w:rsidR="00D45700" w:rsidRPr="00D45700" w:rsidRDefault="00D45700" w:rsidP="00F1666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3FE68F3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D15C25" w14:textId="77777777" w:rsidR="009C6AF6" w:rsidRDefault="009C6AF6" w:rsidP="00F1666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6EC8A5AB" w14:textId="77777777" w:rsidR="009C6AF6" w:rsidRDefault="009C6AF6" w:rsidP="00F1666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120D164F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Пояснительная записка</w:t>
      </w:r>
    </w:p>
    <w:p w14:paraId="1B1D9AFC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AD9E69" w14:textId="77777777" w:rsidR="00AC23AC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формирования демократического общества и становления правового государства в нашей стране задача воспитания новой личности с активной гражданской позицией, способной к управлению делами общества, открытой к инновациям, обладающей правовой и политической культурой, является первоочередной. Духовно-нравственное, гражданско-патриотическое воспитание и развитие молодежи является первостепенной задачей современной образовательной системы и представляет собой важный компонент социального заказа для образования</w:t>
      </w:r>
    </w:p>
    <w:p w14:paraId="59CF778F" w14:textId="644676AB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патриотического и гражданского воспитания всё чаще определяется как одна из приоритетных в современной молодёжной политике. Нам, педагогам, исключительно важно, каким будет человек будущего, в какой мере он освоит две важные социальные роли – роль ГРАЖДАНИНА и роль ПАТРИОТА.</w:t>
      </w:r>
    </w:p>
    <w:p w14:paraId="072A83C4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множества проблем в жизни страны во многом зависит от уровня сформированности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 и всех народов России. Патриотизм ещё не стал в полной мере объединяющей основой общества. Всё это свидетельствует о необходимости продолжения работы, направленной на решение комплекса проблем патриотического воспитания.</w:t>
      </w:r>
    </w:p>
    <w:p w14:paraId="050DAF61" w14:textId="06C29788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школе</w:t>
      </w:r>
      <w:r w:rsidR="00A14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4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сложилась комплексная система</w:t>
      </w: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патриотического воспитания детей, которая включает различные направления для формирования у ребят чувства патриотизма. Используем такие формы работы, как выставки, конкурсы, экскурсии, встречи с ветеранами войны и труда, беседы, круглые столы, викторины. Все они воспитывают у юных граждан чувства уважения и любви к Отечеству, малой родине.</w:t>
      </w:r>
    </w:p>
    <w:p w14:paraId="790DC00D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сущности и значения государственных символов страны, уважительное отношение к ним формируется у воспитанников на уроках истории, географии, ОБЖ, основ государства и права, в процессе внеклассной работы, во время проведения гражданских ритуалов, связанных с государственными символами Отечества.</w:t>
      </w:r>
    </w:p>
    <w:p w14:paraId="1F8DAC2F" w14:textId="1BC90985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Важное место в данной программе занимает деятельность </w:t>
      </w:r>
      <w:r w:rsidR="00AC23AC"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школьного </w:t>
      </w: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</w:t>
      </w:r>
      <w:r w:rsidR="00AC23AC"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3AC"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Боевой славы</w:t>
      </w: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Школьный музей </w:t>
      </w:r>
      <w:r w:rsidR="00F16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 только музейные выставки в стенах школы, но и м</w:t>
      </w:r>
      <w:r w:rsidR="00F16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ногообразные формы деятельности</w:t>
      </w: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включающие в себя поиск и сбор материалов, работу в походах, встречи с людьми, запись их воспоминаний, организацию экспозиций и выставок, праздников и встреч.</w:t>
      </w:r>
    </w:p>
    <w:p w14:paraId="19134B7D" w14:textId="13B0B2B8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Неотъемлемый элемент патриотического воспитания – подготовка учащейся молодёжи к службе в армии. В Конституции записано:</w:t>
      </w:r>
      <w:r w:rsidR="00F16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«Защита Отечества является долгом и обязанностью гражданина Российской Федерации». Федеральный закон «О воинской обязанности и военной службе» обязывает школу осуществлять подготовку обучающихся до призыва на военную службу. Военная служба для большинства юношей является экстремальной ситуацией в жизни. Поэтому определённая психологическая подготовка и знание основ военного дела помогут молодым людям быстрее адаптироваться к суровым условиям армейской службы </w:t>
      </w: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тем самым смягчить стрессовую ситуацию. Основное воспитательное значение здесь имеют изучение основ военной службы в школьном курсе ОБЖ и практическая учёба на ежегодных сборах и экскурсиях в воинскую часть, проведение соревнований по военно-прикладным видам спорта, проведение смотров строя и песни, встреч с воинами локальных войн, солдатами воинских частей</w:t>
      </w:r>
      <w:r w:rsidR="00F16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Проходят встречи с ветеранами</w:t>
      </w: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осуществляется организация Уроков Мужества, экскурсий</w:t>
      </w:r>
      <w:r w:rsidR="00AC23AC"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мероприятия, посвященные памятным датам отечественной истории.</w:t>
      </w:r>
    </w:p>
    <w:p w14:paraId="1443A7AB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досуговыми мероприятиями ведётся работа по оказанию помощи и поддержки одиноким пожилым людям, детям - сиротам и инвалидам. Проводятся акции «Милосердие», «Забота» в рамках территориальной программы «Шаг навстречу», «Поздравь ветерана на дому».</w:t>
      </w:r>
    </w:p>
    <w:p w14:paraId="028419E0" w14:textId="3F6021AD" w:rsidR="00D45700" w:rsidRPr="00FB6626" w:rsidRDefault="00F1666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="00D45700"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познакомить</w:t>
      </w:r>
      <w:r w:rsidR="00AC23AC"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</w:t>
      </w:r>
      <w:r w:rsidR="00D45700"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основами музееведения, поисковой, фондовой, экспозиционной деятельности, с историей и культурой родного края. Основной акцент в данном плане делается на специфику школьного музея, как на ближайший очаг культуры для школьников. Дает возможность держать связь с учебной программой литературы, географии, русского языка, истории, с воспитательной работы школы.</w:t>
      </w:r>
    </w:p>
    <w:p w14:paraId="20E1562E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B3F834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Нормативно-правовое обеспечение Программы</w:t>
      </w:r>
    </w:p>
    <w:p w14:paraId="3645DD66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в соответствии со следующими нормативными правовыми актами:</w:t>
      </w:r>
    </w:p>
    <w:p w14:paraId="314B6B4C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Конституцией Российской Федерации;</w:t>
      </w:r>
    </w:p>
    <w:p w14:paraId="356002E6" w14:textId="65F8AF14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Законом</w:t>
      </w:r>
      <w:r w:rsidR="00F16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"Об образовании" РФ;</w:t>
      </w:r>
    </w:p>
    <w:p w14:paraId="3F5C058D" w14:textId="10618C2D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Законом</w:t>
      </w:r>
      <w:r w:rsidR="00F16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"О воинских (памятных) днях России";</w:t>
      </w:r>
    </w:p>
    <w:p w14:paraId="484DBD73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Конвенцией о правах ребенка;</w:t>
      </w:r>
    </w:p>
    <w:p w14:paraId="752DA05F" w14:textId="1B7338E3" w:rsidR="00D45700" w:rsidRPr="00FB6626" w:rsidRDefault="00D45700" w:rsidP="00450C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Государственной программы «Патриотическое воспитание граждан РФ на 2011-2015</w:t>
      </w:r>
      <w:r w:rsidR="009B7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гг.», которая является продолжением государственных программ «Патриотическое воспитание граждан Российской Федерации на 2001-2005 годы» и «Патриотическое воспитание граждан Российской Федерации на 2006–2010 годы»</w:t>
      </w:r>
    </w:p>
    <w:p w14:paraId="0C38A911" w14:textId="668309DA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Управление и участники Программы</w:t>
      </w:r>
    </w:p>
    <w:p w14:paraId="74BA97C3" w14:textId="39B1CC10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Управление, разработка и реализация Программы - заместитель директора по воспитательной работе, библиотекарь, руководитель школьного музея.</w:t>
      </w:r>
    </w:p>
    <w:p w14:paraId="355D0296" w14:textId="60247FAB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– учителя-предм</w:t>
      </w:r>
      <w:r w:rsidR="00F16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етники, классные руководители, </w:t>
      </w: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музея.</w:t>
      </w:r>
    </w:p>
    <w:p w14:paraId="40D9C7BA" w14:textId="02BCAE31" w:rsidR="00D45700" w:rsidRPr="00FB6626" w:rsidRDefault="00D45700" w:rsidP="00450C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– </w:t>
      </w:r>
      <w:r w:rsidR="00AC23AC"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="00F16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учителя, </w:t>
      </w: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сотрудничающие со школой организации.</w:t>
      </w:r>
    </w:p>
    <w:p w14:paraId="7DD00C59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Обеспечение Программы</w:t>
      </w:r>
    </w:p>
    <w:p w14:paraId="3176B41C" w14:textId="61E4C8FD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Материально-техническая база:</w:t>
      </w:r>
      <w:r w:rsidR="00AC23AC" w:rsidRPr="00FB66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F16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актовый зал, спортивный зал, </w:t>
      </w: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библиотека, помещение школьного музея, кабинет информатики, ОБЖ, литературы, географии, тематические стенды.</w:t>
      </w:r>
    </w:p>
    <w:p w14:paraId="31E860BA" w14:textId="3B8E1745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Финансирование Программы:</w:t>
      </w:r>
      <w:r w:rsidR="00AC23AC" w:rsidRPr="00FB66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за счет бюджета школы, спонсорской</w:t>
      </w:r>
      <w:r w:rsidR="00AC23AC"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помощи.</w:t>
      </w:r>
    </w:p>
    <w:p w14:paraId="61275488" w14:textId="3522EDC5" w:rsidR="00D45700" w:rsidRPr="00FB6626" w:rsidRDefault="00D45700" w:rsidP="00450C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Условия реализации и пути решения идей:</w:t>
      </w: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методические пособия, технические средства (фотоаппарат, компьютер, ксерокс, видео-аудио магнитофон, </w:t>
      </w: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портативный жесткий диск);</w:t>
      </w:r>
      <w:r w:rsidR="0045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участие администрации и педагогического коллектива; помещение и оборудование, обеспечивающие сохранность музейных предметов и условия их показа.</w:t>
      </w:r>
    </w:p>
    <w:p w14:paraId="3CE2DA4B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Сроки реализации Программы</w:t>
      </w:r>
    </w:p>
    <w:p w14:paraId="65DD56DF" w14:textId="34BBEF72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</w:t>
      </w:r>
      <w:r w:rsidR="00421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лет</w:t>
      </w: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(20</w:t>
      </w:r>
      <w:r w:rsidR="00F9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AC23AC"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9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5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г.г</w:t>
      </w: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и предполагает участие детей с 7 лет до 17.</w:t>
      </w:r>
    </w:p>
    <w:p w14:paraId="775A8ADD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Этапы реализации Программы</w:t>
      </w:r>
    </w:p>
    <w:p w14:paraId="678E4907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осуществляется в три этапа:</w:t>
      </w:r>
    </w:p>
    <w:p w14:paraId="098A176F" w14:textId="7F958811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 этап: </w:t>
      </w: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первоочередных мер по выполнению приоритетных задач и мероприятий программы.</w:t>
      </w:r>
    </w:p>
    <w:p w14:paraId="11B1B8F8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II этап: </w:t>
      </w: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основных элементов системы патриотического воспитания.</w:t>
      </w:r>
    </w:p>
    <w:p w14:paraId="4893AB97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III этап: </w:t>
      </w: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результатов практической реализации Программы и определение приоритетов на перспективу.</w:t>
      </w:r>
    </w:p>
    <w:p w14:paraId="7EEC4B96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1CA7B6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Цели и задачи Программы</w:t>
      </w:r>
    </w:p>
    <w:p w14:paraId="2B3ED24A" w14:textId="77777777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7A6C">
        <w:rPr>
          <w:rFonts w:ascii="Times New Roman" w:eastAsia="Calibri" w:hAnsi="Times New Roman" w:cs="Times New Roman"/>
          <w:b/>
          <w:bCs/>
          <w:sz w:val="28"/>
          <w:szCs w:val="28"/>
        </w:rPr>
        <w:t>Цель</w:t>
      </w:r>
      <w:r w:rsidRPr="00187A6C">
        <w:rPr>
          <w:rFonts w:ascii="Times New Roman" w:eastAsia="Calibri" w:hAnsi="Times New Roman" w:cs="Times New Roman"/>
          <w:bCs/>
          <w:sz w:val="28"/>
          <w:szCs w:val="28"/>
        </w:rPr>
        <w:t xml:space="preserve"> - развитие личности, способной к определению, обогащению, реализации жизненных планов в различных сферах жизнедеятельности на основе интеллекта, гражданственности, гуманности и патриотизма, знаний истории Великой Отечественной войны и героических страниц боевого прошлого.</w:t>
      </w:r>
    </w:p>
    <w:p w14:paraId="24161A81" w14:textId="77777777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7A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Задачи:</w:t>
      </w:r>
    </w:p>
    <w:p w14:paraId="7F03947C" w14:textId="77777777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>1. Воспитывать гражданственность и патриотизм на использовании краеведческого материала;</w:t>
      </w:r>
    </w:p>
    <w:p w14:paraId="47646024" w14:textId="3729596B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>2.</w:t>
      </w:r>
      <w:r w:rsidR="004211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Формирование уважительного отношения к памятникам прошлого, потребности общаться с музейными ценностями; </w:t>
      </w:r>
    </w:p>
    <w:p w14:paraId="70C93219" w14:textId="4858407A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7A6C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="004211B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87A6C">
        <w:rPr>
          <w:rFonts w:ascii="Times New Roman" w:eastAsia="Calibri" w:hAnsi="Times New Roman" w:cs="Times New Roman"/>
          <w:bCs/>
          <w:sz w:val="28"/>
          <w:szCs w:val="28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14:paraId="7193CDEF" w14:textId="7CAE63A8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7A6C"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="004211B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87A6C">
        <w:rPr>
          <w:rFonts w:ascii="Times New Roman" w:eastAsia="Calibri" w:hAnsi="Times New Roman" w:cs="Times New Roman"/>
          <w:bCs/>
          <w:sz w:val="28"/>
          <w:szCs w:val="28"/>
        </w:rPr>
        <w:t>Развитие проектно-исследовательской деятельности на базе музея с привлечением экспонатов, музейных связей с ветеранами их семьями.</w:t>
      </w:r>
    </w:p>
    <w:p w14:paraId="4E50368B" w14:textId="49320DFB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7A6C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="004211B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87A6C">
        <w:rPr>
          <w:rFonts w:ascii="Times New Roman" w:eastAsia="Calibri" w:hAnsi="Times New Roman" w:cs="Times New Roman"/>
          <w:bCs/>
          <w:sz w:val="28"/>
          <w:szCs w:val="28"/>
        </w:rPr>
        <w:t>Организация экскурсий в музей.</w:t>
      </w:r>
    </w:p>
    <w:p w14:paraId="764961E9" w14:textId="204F2A08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7A6C">
        <w:rPr>
          <w:rFonts w:ascii="Times New Roman" w:eastAsia="Calibri" w:hAnsi="Times New Roman" w:cs="Times New Roman"/>
          <w:bCs/>
          <w:sz w:val="28"/>
          <w:szCs w:val="28"/>
        </w:rPr>
        <w:t>6.</w:t>
      </w:r>
      <w:r w:rsidR="004211B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87A6C">
        <w:rPr>
          <w:rFonts w:ascii="Times New Roman" w:eastAsia="Calibri" w:hAnsi="Times New Roman" w:cs="Times New Roman"/>
          <w:bCs/>
          <w:sz w:val="28"/>
          <w:szCs w:val="28"/>
        </w:rPr>
        <w:t>Организация работы с фондами музея (оформление книги учета).</w:t>
      </w:r>
    </w:p>
    <w:p w14:paraId="783E2BAA" w14:textId="2A56CB7F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7A6C">
        <w:rPr>
          <w:rFonts w:ascii="Times New Roman" w:eastAsia="Calibri" w:hAnsi="Times New Roman" w:cs="Times New Roman"/>
          <w:bCs/>
          <w:sz w:val="28"/>
          <w:szCs w:val="28"/>
        </w:rPr>
        <w:t>7.</w:t>
      </w:r>
      <w:r w:rsidR="004211B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87A6C">
        <w:rPr>
          <w:rFonts w:ascii="Times New Roman" w:eastAsia="Calibri" w:hAnsi="Times New Roman" w:cs="Times New Roman"/>
          <w:bCs/>
          <w:sz w:val="28"/>
          <w:szCs w:val="28"/>
        </w:rPr>
        <w:t>Принять участие в школьных, районных мероприятиях исторической и краеведческой направленности и в смотре-конкурсе школьных музеев.</w:t>
      </w:r>
    </w:p>
    <w:p w14:paraId="6F358C79" w14:textId="77777777" w:rsidR="004211BA" w:rsidRDefault="004211BA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05A2D25" w14:textId="780EEA0A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Формы реализации Программы</w:t>
      </w:r>
    </w:p>
    <w:p w14:paraId="0E82A2DC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Организационно-методические основы:</w:t>
      </w:r>
    </w:p>
    <w:p w14:paraId="44AE9129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тематические беседы, лекции, уроки, экскурсии;</w:t>
      </w:r>
    </w:p>
    <w:p w14:paraId="7803B76B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встречи и консультации со специалистами;</w:t>
      </w:r>
    </w:p>
    <w:p w14:paraId="41A088CB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литературой, с источниками, документами;</w:t>
      </w:r>
    </w:p>
    <w:p w14:paraId="46ACB694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индивидуальная, коллективная творческая работа;</w:t>
      </w:r>
    </w:p>
    <w:p w14:paraId="6AE515A5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наблюдения, посещение музеев, выставок, библиотек, архивов;</w:t>
      </w:r>
    </w:p>
    <w:p w14:paraId="717C3886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творческие встречи с интересными людьми;</w:t>
      </w:r>
    </w:p>
    <w:p w14:paraId="459167F0" w14:textId="61E2790F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предметные недели, конкурсы,</w:t>
      </w:r>
      <w:r w:rsidR="00F16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круглые столы, читательские конференции, акции,</w:t>
      </w:r>
      <w:r w:rsidR="00F16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«Уроки мужества»;</w:t>
      </w:r>
    </w:p>
    <w:p w14:paraId="764D3461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праздники, концерты, посвященные памятным датам;</w:t>
      </w:r>
    </w:p>
    <w:p w14:paraId="0ADF7769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фототеки, тематические стенды, сбор материала для школьного музея;</w:t>
      </w:r>
    </w:p>
    <w:p w14:paraId="39F4A886" w14:textId="484B1D93" w:rsidR="00D45700" w:rsidRPr="00FB6626" w:rsidRDefault="00F16660" w:rsidP="001A5D1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21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5700"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к участию в патриоти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ческом воспитании общественных </w:t>
      </w:r>
      <w:r w:rsidR="00D45700"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родителей, отдельных </w:t>
      </w:r>
      <w:r w:rsidR="00D45700"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граждан.</w:t>
      </w:r>
      <w:r w:rsidR="00D45700"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9F1EB0D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Обучающиеся, активисты школьного музея должны знать:</w:t>
      </w:r>
    </w:p>
    <w:p w14:paraId="50D351C6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работы школьного музея;</w:t>
      </w:r>
    </w:p>
    <w:p w14:paraId="55F5031A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систему музейного фонда;</w:t>
      </w:r>
    </w:p>
    <w:p w14:paraId="3384E50C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методику сбора материала.</w:t>
      </w:r>
    </w:p>
    <w:p w14:paraId="0C53C6B8" w14:textId="09999F32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Получить навыки:</w:t>
      </w:r>
      <w:r w:rsidR="00F166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поисковой работы, самостоятельной работы с литературой, статьями из СМИ, краеведческими источниками.</w:t>
      </w:r>
    </w:p>
    <w:p w14:paraId="04FB2DA8" w14:textId="657CEF05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Уметь:</w:t>
      </w:r>
      <w:r w:rsidR="00F166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результаты поисковой работы в виде отчета, доклада, картотеки, альбома, папки, презентации. Представить собранный материал в виде экспозиции, выставки; подготовить и провести экскурсию, беседу, лекцию по созданной экспозиции, теме выставки; брать и давать интервью по интересующим темам.</w:t>
      </w:r>
    </w:p>
    <w:p w14:paraId="33132AF9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036F29" w14:textId="66667202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Модель реализации Программы</w:t>
      </w:r>
    </w:p>
    <w:p w14:paraId="2A8665BF" w14:textId="03309F08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Творческие кружки:</w:t>
      </w:r>
    </w:p>
    <w:p w14:paraId="00FA1BB2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ИЗО</w:t>
      </w:r>
    </w:p>
    <w:p w14:paraId="16051DD6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</w:t>
      </w:r>
    </w:p>
    <w:p w14:paraId="42C4D0A7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Уроки:</w:t>
      </w:r>
    </w:p>
    <w:p w14:paraId="138564E5" w14:textId="6900D1B3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русский</w:t>
      </w:r>
      <w:r w:rsidR="00187A6C"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английский язык</w:t>
      </w:r>
    </w:p>
    <w:p w14:paraId="7F7C70F1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литература</w:t>
      </w:r>
    </w:p>
    <w:p w14:paraId="6405BFE4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история</w:t>
      </w:r>
    </w:p>
    <w:p w14:paraId="4B9F6EDC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география</w:t>
      </w:r>
    </w:p>
    <w:p w14:paraId="5C5925E4" w14:textId="7B51A362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Музей</w:t>
      </w:r>
    </w:p>
    <w:p w14:paraId="630F85ED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Поисково-исследовательская работа</w:t>
      </w:r>
    </w:p>
    <w:p w14:paraId="6591B6BA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Просветительская работа</w:t>
      </w:r>
    </w:p>
    <w:p w14:paraId="221BF169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Экспозиционная работа</w:t>
      </w:r>
    </w:p>
    <w:p w14:paraId="184E2DC0" w14:textId="05F5F0A0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Фондовая работа</w:t>
      </w:r>
    </w:p>
    <w:p w14:paraId="7FBA514D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Переписка и связь:</w:t>
      </w:r>
    </w:p>
    <w:p w14:paraId="29CE03EA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 родственниками;</w:t>
      </w:r>
    </w:p>
    <w:p w14:paraId="5F7900A5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 исследователями;</w:t>
      </w:r>
    </w:p>
    <w:p w14:paraId="401AB593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учеными;</w:t>
      </w:r>
    </w:p>
    <w:p w14:paraId="5BB49700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журналистами.</w:t>
      </w:r>
    </w:p>
    <w:p w14:paraId="71D7D865" w14:textId="77777777" w:rsidR="00D45700" w:rsidRPr="00A5710B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7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Внеклассная воспитательная работа:</w:t>
      </w:r>
    </w:p>
    <w:p w14:paraId="009583F8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классный час;</w:t>
      </w:r>
    </w:p>
    <w:p w14:paraId="02F47C84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беседы;</w:t>
      </w:r>
    </w:p>
    <w:p w14:paraId="78598900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встречи;</w:t>
      </w:r>
    </w:p>
    <w:p w14:paraId="1DE9C16B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линейки;</w:t>
      </w:r>
    </w:p>
    <w:p w14:paraId="2BADED21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экскурсии.</w:t>
      </w:r>
    </w:p>
    <w:p w14:paraId="7DA1C8AB" w14:textId="77777777" w:rsidR="004211BA" w:rsidRDefault="004211BA" w:rsidP="00F93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CF1BE4" w14:textId="04BA642D" w:rsidR="00D45700" w:rsidRPr="00A5710B" w:rsidRDefault="00187A6C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7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Внешкольные </w:t>
      </w:r>
      <w:r w:rsidR="00D45700" w:rsidRPr="00A57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мероприятия:</w:t>
      </w:r>
    </w:p>
    <w:p w14:paraId="396DB7DF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семинары;</w:t>
      </w:r>
    </w:p>
    <w:p w14:paraId="4133A8C6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конференции;</w:t>
      </w:r>
    </w:p>
    <w:p w14:paraId="75DE87B2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встречи и экскурсии для ветеранов, студентов, воспитанников.</w:t>
      </w:r>
    </w:p>
    <w:p w14:paraId="6AEFCC7B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8467F9" w14:textId="77777777" w:rsidR="00D45700" w:rsidRPr="00A5710B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7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реализации Программы</w:t>
      </w:r>
    </w:p>
    <w:p w14:paraId="4E95747A" w14:textId="77777777" w:rsidR="00D45700" w:rsidRPr="00A5710B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A24EED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1666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Историко</w:t>
      </w:r>
      <w:proofErr w:type="spellEnd"/>
      <w:r w:rsidRPr="00F1666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– краеведческое</w:t>
      </w: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Система мероприятий, направленных на познание </w:t>
      </w:r>
      <w:proofErr w:type="spellStart"/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историко</w:t>
      </w:r>
      <w:proofErr w:type="spellEnd"/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культурных корней, осознаний неповторимости Отечества, его судьбы, неразрывности с ней, формирование гордости за сопричастность к деяниям предков и современников и исторической ответственности за происходящее в обществе, формирование знаний о родном городе, крае.</w:t>
      </w:r>
    </w:p>
    <w:p w14:paraId="2BBAB570" w14:textId="3148AFD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6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Духовно- нравственное.</w:t>
      </w:r>
      <w:r w:rsidR="00F16660" w:rsidRPr="00F16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учащимися в процессе гражданско-патриотического воспитания высших ценностей, идеалов и ориентиров, социально-значимых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деятельности.</w:t>
      </w:r>
    </w:p>
    <w:p w14:paraId="34CF4D46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1666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Гражданско</w:t>
      </w:r>
      <w:proofErr w:type="spellEnd"/>
      <w:r w:rsidRPr="00F1666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– правовое</w:t>
      </w: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Воздействует через систему мероприятий на формирование правовой культуры и законопослушности, навыков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долга; воспитывает уважение к государственной символике.</w:t>
      </w:r>
    </w:p>
    <w:p w14:paraId="0FD44A21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6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Социально – патриотическое.</w:t>
      </w: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Направлено на активизацию духовно- нравственной и культурно-исторической преемственности поколений, формирование активной жизненной позиции, проявление чувств благородства и сострадания, проявление заботы о людях пожилого возраста, связь с разными учреждениями и организациями.</w:t>
      </w:r>
    </w:p>
    <w:p w14:paraId="5E2C8357" w14:textId="3A283E3C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1666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Военно</w:t>
      </w:r>
      <w:proofErr w:type="spellEnd"/>
      <w:r w:rsidRPr="00F1666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–патриотическое.</w:t>
      </w: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Ориентировано на формирование у </w:t>
      </w:r>
      <w:r w:rsidR="00187A6C"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высокого патриотического сознания, идей служения Отечеству, способности к его вооруженной защите, изучение русской военной истории, воинских традиций.</w:t>
      </w:r>
    </w:p>
    <w:p w14:paraId="6CB79903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6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Спортивно-патриотическое</w:t>
      </w: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Направлено на развитие морально-волевых качеств, воспитание выносливости, стойкости, мужества, дисциплинированности в процессе занятий физической культурой и спортом, формирование опыта служения Отечеству и готовности к защите Родины, формирования культуры здорового образа жизни.</w:t>
      </w:r>
    </w:p>
    <w:p w14:paraId="5A760452" w14:textId="77777777" w:rsidR="00D45700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6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Культурно-патриотическое</w:t>
      </w: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Направлено на развитие творческих способностей учащихся через приобщение их к музыкальному фольклору, устному народному творчеству, миру народных праздников, знакомство с обычаями и традициями русского народа.</w:t>
      </w:r>
    </w:p>
    <w:p w14:paraId="038365A9" w14:textId="77777777" w:rsidR="00F93C76" w:rsidRDefault="00F93C76" w:rsidP="00F93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</w:p>
    <w:p w14:paraId="7C909DEB" w14:textId="4C64110D" w:rsidR="00D45700" w:rsidRPr="00F16660" w:rsidRDefault="00D45700" w:rsidP="00F1666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 w:rsidRPr="00F1666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Содержание Программы</w:t>
      </w:r>
    </w:p>
    <w:p w14:paraId="67F30B6F" w14:textId="720AA1E6" w:rsidR="00187A6C" w:rsidRPr="00FB6626" w:rsidRDefault="00187A6C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14:paraId="5F461692" w14:textId="62DFC548" w:rsidR="00187A6C" w:rsidRPr="00F93C76" w:rsidRDefault="00187A6C" w:rsidP="00F93C7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7A6C">
        <w:rPr>
          <w:rFonts w:ascii="Times New Roman" w:eastAsia="Calibri" w:hAnsi="Times New Roman" w:cs="Times New Roman"/>
          <w:b/>
          <w:sz w:val="28"/>
          <w:szCs w:val="28"/>
        </w:rPr>
        <w:t>Место музея в учебно-воспитательном процессе школы</w:t>
      </w:r>
    </w:p>
    <w:p w14:paraId="1EDCBA01" w14:textId="77777777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Экспозиция музея является существенным дополнением для образования учащихся и воспитания их как нравственной личности. Полученные учащимися начальные знания, умения и навыки экскурсовода и музейного работника позволят применить их в жизни: эрудированность, коммуникативность, культура речи, чувство коллективизма, организаторские способности. </w:t>
      </w:r>
    </w:p>
    <w:p w14:paraId="14D87F79" w14:textId="77777777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 На базе школьного музея проводится культурно-массовая и воспитательная работа с учётом комплексного подхода, актуальности и занимательности, </w:t>
      </w:r>
      <w:r w:rsidRPr="00187A6C">
        <w:rPr>
          <w:rFonts w:ascii="Times New Roman" w:eastAsia="Calibri" w:hAnsi="Times New Roman" w:cs="Times New Roman"/>
          <w:sz w:val="28"/>
          <w:szCs w:val="28"/>
        </w:rPr>
        <w:lastRenderedPageBreak/>
        <w:t>интересов и знаний участников мероприятий, с опорой на экспозицию музея, материалы и актив музея. В работе используются различные формы   экскурсии, лекции, беседы, встречи, слёты ветеранов, конференции, литературно-музыкальные композиции, викторины и конкурсы.</w:t>
      </w:r>
    </w:p>
    <w:p w14:paraId="509F06E5" w14:textId="77777777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52332F1" w14:textId="77777777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Особенностями сегодняшнего этапа развития школьного музея можно назвать следующие: </w:t>
      </w:r>
    </w:p>
    <w:p w14:paraId="52660166" w14:textId="77777777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- ведется работа над созданием экспозиции по истории учебного заведения, села, о выпускниках и учителях школы. Мы убеждены, что история школы - это история жизни нескольких поколений, история страны в целом и каждой семьи в отдельности. Это история нашей страны; </w:t>
      </w:r>
    </w:p>
    <w:p w14:paraId="2E50793A" w14:textId="77777777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- идёт процесс осмысления места школьного музея в диалоге всех заинтересованных участников образовательного процесса: родителей, педагогов, музейных сотрудников, ветеранской общественности. Школьный музей превращается в полигон музейно-педагогических инноваций. </w:t>
      </w:r>
    </w:p>
    <w:p w14:paraId="6047715F" w14:textId="77777777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Сегодня можно с уверенностью утверждать, что </w:t>
      </w:r>
      <w:proofErr w:type="spellStart"/>
      <w:r w:rsidRPr="00187A6C">
        <w:rPr>
          <w:rFonts w:ascii="Times New Roman" w:eastAsia="Calibri" w:hAnsi="Times New Roman" w:cs="Times New Roman"/>
          <w:sz w:val="28"/>
          <w:szCs w:val="28"/>
        </w:rPr>
        <w:t>музейно</w:t>
      </w:r>
      <w:proofErr w:type="spellEnd"/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 - педагогическое пространство школьного музея является интегративной развивающейся средой нового типа и становится полноправной культурологической составляющей современного образования. </w:t>
      </w:r>
    </w:p>
    <w:p w14:paraId="2FD53868" w14:textId="77777777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E1C107" w14:textId="77777777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69329531"/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7A6C">
        <w:rPr>
          <w:rFonts w:ascii="Times New Roman" w:eastAsia="Calibri" w:hAnsi="Times New Roman" w:cs="Times New Roman"/>
          <w:sz w:val="28"/>
          <w:szCs w:val="28"/>
        </w:rPr>
        <w:tab/>
        <w:t xml:space="preserve">Работа музея строится с учетом программного материала и воспитательной работы в классах различных возрастных групп при активном участии педагогов школы, педагогов-организаторов: </w:t>
      </w:r>
    </w:p>
    <w:p w14:paraId="6CB6FBD0" w14:textId="429C3C69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>- уроки истории в 5 классах по теме «Великая Отечественная война»</w:t>
      </w:r>
      <w:r w:rsidR="004211BA">
        <w:rPr>
          <w:rFonts w:ascii="Times New Roman" w:eastAsia="Calibri" w:hAnsi="Times New Roman" w:cs="Times New Roman"/>
          <w:sz w:val="28"/>
          <w:szCs w:val="28"/>
        </w:rPr>
        <w:t>:</w:t>
      </w:r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 начало войны, мобилизация советского народа на борьбу с врагом, партизанская война, блокада Ленинграда и др.</w:t>
      </w:r>
    </w:p>
    <w:p w14:paraId="42E74556" w14:textId="77777777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>- использование материала музея на уроках литературы и русского языка (диктанты и изложения по материалам школьного музея в 1-8 классах, сочинения 9-10-11 классах);</w:t>
      </w:r>
    </w:p>
    <w:p w14:paraId="3D5BC7F0" w14:textId="26E89A00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 - система работы учителей литературы с использованием краеведческого материала при подготовке бинарных уроков «Война</w:t>
      </w:r>
      <w:r w:rsidR="002703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7A6C">
        <w:rPr>
          <w:rFonts w:ascii="Times New Roman" w:eastAsia="Calibri" w:hAnsi="Times New Roman" w:cs="Times New Roman"/>
          <w:sz w:val="28"/>
          <w:szCs w:val="28"/>
        </w:rPr>
        <w:t>в русской литературе» (по отдельному плану).</w:t>
      </w:r>
    </w:p>
    <w:p w14:paraId="051217E9" w14:textId="77777777" w:rsid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>- разрабатываются уроки внеклассного чтения для учащихся 1-4 классов;</w:t>
      </w:r>
    </w:p>
    <w:p w14:paraId="55EBE0AD" w14:textId="77777777" w:rsidR="00F16660" w:rsidRPr="00187A6C" w:rsidRDefault="00F16660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2BF154" w14:textId="77777777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>- использование материалов во внеклассной работе, разработка уроков мужества, бесед, лекций и экскурсий по темам: «История создания школьного музея», «Они защищали Москву», «Ленинград в годы блокады», «Партизанское движение в годы ВОВ», «Великие земляки», «Медсестры в солдатских шинелях» и др.</w:t>
      </w:r>
    </w:p>
    <w:p w14:paraId="0AD5F963" w14:textId="72E5018E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69329615"/>
      <w:bookmarkEnd w:id="0"/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 В музее разработаны экскурсии по классам: </w:t>
      </w:r>
    </w:p>
    <w:p w14:paraId="4DCD0496" w14:textId="7167E799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>1 кл</w:t>
      </w:r>
      <w:r w:rsidR="004211BA">
        <w:rPr>
          <w:rFonts w:ascii="Times New Roman" w:eastAsia="Calibri" w:hAnsi="Times New Roman" w:cs="Times New Roman"/>
          <w:sz w:val="28"/>
          <w:szCs w:val="28"/>
        </w:rPr>
        <w:t>асс</w:t>
      </w:r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 «Знакомство с музеем», </w:t>
      </w:r>
    </w:p>
    <w:p w14:paraId="4D35BC1E" w14:textId="79301982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>2 кл</w:t>
      </w:r>
      <w:r w:rsidR="004211BA">
        <w:rPr>
          <w:rFonts w:ascii="Times New Roman" w:eastAsia="Calibri" w:hAnsi="Times New Roman" w:cs="Times New Roman"/>
          <w:sz w:val="28"/>
          <w:szCs w:val="28"/>
        </w:rPr>
        <w:t>асс</w:t>
      </w:r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 «Что мы знаем о войне», </w:t>
      </w:r>
    </w:p>
    <w:p w14:paraId="217EABA2" w14:textId="73ADD032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>3 кл</w:t>
      </w:r>
      <w:r w:rsidR="004211BA">
        <w:rPr>
          <w:rFonts w:ascii="Times New Roman" w:eastAsia="Calibri" w:hAnsi="Times New Roman" w:cs="Times New Roman"/>
          <w:sz w:val="28"/>
          <w:szCs w:val="28"/>
        </w:rPr>
        <w:t xml:space="preserve">асс </w:t>
      </w:r>
      <w:r w:rsidRPr="00187A6C">
        <w:rPr>
          <w:rFonts w:ascii="Times New Roman" w:eastAsia="Calibri" w:hAnsi="Times New Roman" w:cs="Times New Roman"/>
          <w:sz w:val="28"/>
          <w:szCs w:val="28"/>
        </w:rPr>
        <w:t>«Дети и война»,</w:t>
      </w:r>
    </w:p>
    <w:p w14:paraId="5D347C35" w14:textId="2328034D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>4 класс «Герои Советского союза – уроженцы Боровской земли»</w:t>
      </w:r>
    </w:p>
    <w:p w14:paraId="418DEDF2" w14:textId="36A55559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lastRenderedPageBreak/>
        <w:t>В музее Боевой славы проходят встречи</w:t>
      </w:r>
      <w:r w:rsidR="004211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ветеранами Афганской войны, с ликвидаторами Чернобыльской аварии, с офицерами военного гарнизона Балабаново – 1, классные часы, Уроки Мужества. </w:t>
      </w:r>
    </w:p>
    <w:p w14:paraId="7CEE3DF1" w14:textId="3DDF30FA" w:rsidR="00187A6C" w:rsidRPr="00187A6C" w:rsidRDefault="004211BA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69329640"/>
      <w:bookmarkEnd w:id="1"/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87A6C" w:rsidRPr="00187A6C">
        <w:rPr>
          <w:rFonts w:ascii="Times New Roman" w:eastAsia="Calibri" w:hAnsi="Times New Roman" w:cs="Times New Roman"/>
          <w:sz w:val="28"/>
          <w:szCs w:val="28"/>
        </w:rPr>
        <w:t>школе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6660">
        <w:rPr>
          <w:rFonts w:ascii="Times New Roman" w:eastAsia="Calibri" w:hAnsi="Times New Roman" w:cs="Times New Roman"/>
          <w:sz w:val="28"/>
          <w:szCs w:val="28"/>
        </w:rPr>
        <w:t>пров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F16660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ится</w:t>
      </w:r>
      <w:r w:rsidR="00F16660">
        <w:rPr>
          <w:rFonts w:ascii="Times New Roman" w:eastAsia="Calibri" w:hAnsi="Times New Roman" w:cs="Times New Roman"/>
          <w:sz w:val="28"/>
          <w:szCs w:val="28"/>
        </w:rPr>
        <w:t xml:space="preserve"> школьная конференция </w:t>
      </w:r>
      <w:r w:rsidR="00187A6C" w:rsidRPr="00187A6C">
        <w:rPr>
          <w:rFonts w:ascii="Times New Roman" w:eastAsia="Calibri" w:hAnsi="Times New Roman" w:cs="Times New Roman"/>
          <w:sz w:val="28"/>
          <w:szCs w:val="28"/>
        </w:rPr>
        <w:t>«Во имя жизни на земле»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7A6C" w:rsidRPr="00187A6C">
        <w:rPr>
          <w:rFonts w:ascii="Times New Roman" w:eastAsia="Calibri" w:hAnsi="Times New Roman" w:cs="Times New Roman"/>
          <w:sz w:val="28"/>
          <w:szCs w:val="28"/>
        </w:rPr>
        <w:t>Дню Победы. Лучшие работы представляются на районной краеведческой конференции. Например, «Война и человек на войне», «История семьи в истории страны», «Твой подвиг Москва», «Мы шли дорогами войны» и др.</w:t>
      </w:r>
    </w:p>
    <w:p w14:paraId="5ACB4F5E" w14:textId="3666C54E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 Много лет учащиеся школы ухаживают за братскими могилами в д. Добрино, за мемориалом в д. </w:t>
      </w:r>
      <w:proofErr w:type="spellStart"/>
      <w:r w:rsidRPr="00187A6C">
        <w:rPr>
          <w:rFonts w:ascii="Times New Roman" w:eastAsia="Calibri" w:hAnsi="Times New Roman" w:cs="Times New Roman"/>
          <w:sz w:val="28"/>
          <w:szCs w:val="28"/>
        </w:rPr>
        <w:t>Денисово</w:t>
      </w:r>
      <w:proofErr w:type="spellEnd"/>
      <w:r w:rsidRPr="00187A6C">
        <w:rPr>
          <w:rFonts w:ascii="Times New Roman" w:eastAsia="Calibri" w:hAnsi="Times New Roman" w:cs="Times New Roman"/>
          <w:sz w:val="28"/>
          <w:szCs w:val="28"/>
        </w:rPr>
        <w:t>, памятным знаком в д.</w:t>
      </w:r>
      <w:r w:rsidR="004211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87A6C">
        <w:rPr>
          <w:rFonts w:ascii="Times New Roman" w:eastAsia="Calibri" w:hAnsi="Times New Roman" w:cs="Times New Roman"/>
          <w:sz w:val="28"/>
          <w:szCs w:val="28"/>
        </w:rPr>
        <w:t>Коряково</w:t>
      </w:r>
      <w:proofErr w:type="spellEnd"/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4B0BD10" w14:textId="77777777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Дети нашей школы и жители села принимают участие в Благодарственных молебнах к 9 мая. </w:t>
      </w:r>
    </w:p>
    <w:p w14:paraId="4B51E894" w14:textId="77777777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>Участвуем в перезахоронениях останков погибших воинов.</w:t>
      </w:r>
      <w:bookmarkEnd w:id="2"/>
    </w:p>
    <w:p w14:paraId="20544079" w14:textId="1FAC1D0D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 Традиционно проводятся общешкольные линейки к Дням воинской славы России. Проходят конкурсы песни и строя для учащихся 2-11 классов «Статен, строен – уважения достоин», соревнования «</w:t>
      </w:r>
      <w:proofErr w:type="spellStart"/>
      <w:r w:rsidRPr="00187A6C">
        <w:rPr>
          <w:rFonts w:ascii="Times New Roman" w:eastAsia="Calibri" w:hAnsi="Times New Roman" w:cs="Times New Roman"/>
          <w:sz w:val="28"/>
          <w:szCs w:val="28"/>
        </w:rPr>
        <w:t>Ворсинские</w:t>
      </w:r>
      <w:proofErr w:type="spellEnd"/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 богатыри».</w:t>
      </w:r>
    </w:p>
    <w:p w14:paraId="5B3A191A" w14:textId="77777777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E1EEA8" w14:textId="77777777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3" w:name="_Hlk69329648"/>
      <w:r w:rsidRPr="00187A6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Взаимодействие и сотрудничество с общественными организациями, учреждениями образования, науки и культуры: </w:t>
      </w:r>
    </w:p>
    <w:p w14:paraId="1C8D98AC" w14:textId="77777777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>- архив Боровского района,</w:t>
      </w:r>
    </w:p>
    <w:p w14:paraId="7F26B8B3" w14:textId="77777777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>- ЦТР г. Боровска,</w:t>
      </w:r>
    </w:p>
    <w:p w14:paraId="0B88B067" w14:textId="77777777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>- музей в г. Боровске,</w:t>
      </w:r>
    </w:p>
    <w:p w14:paraId="15E41F2F" w14:textId="77777777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 - Совет ветеранов Боровского района,</w:t>
      </w:r>
    </w:p>
    <w:p w14:paraId="6B8D17A7" w14:textId="77777777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>- Школьные музеи ОУ Боровского района,</w:t>
      </w:r>
    </w:p>
    <w:p w14:paraId="1ED149BF" w14:textId="77777777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>- газеты «Боровские известия», «Балабаново»</w:t>
      </w:r>
    </w:p>
    <w:p w14:paraId="5E06E366" w14:textId="586F780B" w:rsidR="00187A6C" w:rsidRPr="00187A6C" w:rsidRDefault="00F16660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Hlk69329659"/>
      <w:bookmarkEnd w:id="3"/>
      <w:r>
        <w:rPr>
          <w:rFonts w:ascii="Times New Roman" w:eastAsia="Calibri" w:hAnsi="Times New Roman" w:cs="Times New Roman"/>
          <w:sz w:val="28"/>
          <w:szCs w:val="28"/>
        </w:rPr>
        <w:t xml:space="preserve">       В результате </w:t>
      </w:r>
      <w:r w:rsidR="00187A6C" w:rsidRPr="00187A6C">
        <w:rPr>
          <w:rFonts w:ascii="Times New Roman" w:eastAsia="Calibri" w:hAnsi="Times New Roman" w:cs="Times New Roman"/>
          <w:sz w:val="28"/>
          <w:szCs w:val="28"/>
        </w:rPr>
        <w:t>поисковой работы, в музее собран и оформлен большой материал о Герое Советского Союза, нашем земляке Фролове К.И.</w:t>
      </w:r>
    </w:p>
    <w:p w14:paraId="6BD0E58E" w14:textId="51135D5D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       По рекомендации Совета ветерана Боровского района и решению Совета школы администрация подготовила материал на присвоение школе имени Константина Ивановича Фролова. 5 мая 2015 года школе присвоено имя К. И. Фролова.</w:t>
      </w:r>
    </w:p>
    <w:bookmarkEnd w:id="4"/>
    <w:p w14:paraId="48035A24" w14:textId="77777777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      18 октября 2012 года в школу приезжала областная рабочая группа при Губернаторе Калужской области по проведению сбора и систематизации исторических сведений. Был проведен круглый стол по обмену опытом работы по патриотическому воспитанию.  Члены группы высоко оценили работу музея.</w:t>
      </w:r>
    </w:p>
    <w:p w14:paraId="43A60419" w14:textId="77777777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      Очень большая работа ведется с архивными материалами. Эта работа подчас не видна, но она является основой для восстановления имен, дат, событий.  Для этого сотрудничаем с районным архивом г. Боровска, областным архивом. </w:t>
      </w:r>
    </w:p>
    <w:p w14:paraId="52F817EF" w14:textId="77777777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       Работа музея Боевой Славы ведется совместно со школьным Историко-краеведческим музеем. Эта работа по гражданско-патриотическому и духовно-нравственному воспитанию оказывает большое влияние на формирование личности учащихся школы. Деятельность школьного музея привлекла внимание администрацию муниципального образования сельского поселения села Ворсино. </w:t>
      </w:r>
    </w:p>
    <w:p w14:paraId="12BB1866" w14:textId="1254B73B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>Был создан совместный совет по духовно-нравственному и патриотическому воспитанию среди учащихся школы и населения села Ворсино, составлена программа совместной работы</w:t>
      </w:r>
      <w:r w:rsidRPr="00FB662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EA3BC19" w14:textId="77777777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Работа анализируется и обсуждается на совещаниях при администрации МО СП с. Ворсино.</w:t>
      </w:r>
    </w:p>
    <w:p w14:paraId="2BE57A9D" w14:textId="570600E3" w:rsidR="00187A6C" w:rsidRPr="00187A6C" w:rsidRDefault="00187A6C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9DA6BD" w14:textId="77777777" w:rsidR="00187A6C" w:rsidRPr="00F16660" w:rsidRDefault="00187A6C" w:rsidP="00F16660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16660">
        <w:rPr>
          <w:rFonts w:ascii="Times New Roman" w:eastAsia="Calibri" w:hAnsi="Times New Roman" w:cs="Times New Roman"/>
          <w:b/>
          <w:sz w:val="24"/>
          <w:szCs w:val="28"/>
        </w:rPr>
        <w:t>ДЕЯТЕЛЬНОСТЬ СОВЕТА ШКОЛЬНОГО МУЗЕЯ</w:t>
      </w:r>
    </w:p>
    <w:p w14:paraId="441261FF" w14:textId="77777777" w:rsidR="00187A6C" w:rsidRPr="00F16660" w:rsidRDefault="00187A6C" w:rsidP="00F1666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14:paraId="10465C77" w14:textId="77777777" w:rsidR="00187A6C" w:rsidRPr="00187A6C" w:rsidRDefault="00187A6C" w:rsidP="00F1666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Для рациональной организации краеведческой и музейной работы из учащихся школы выбирается орган ученического самоуправления – совет школьного музея. Численный состав совета определяется в зависимости от объема планируемой работы, от количества учащихся, принимающих участие в работе музея, от тех видов работы, которые необходимо осуществить при создании и в дальнейшей деятельности музея. </w:t>
      </w:r>
    </w:p>
    <w:p w14:paraId="7655F920" w14:textId="77777777" w:rsidR="00187A6C" w:rsidRPr="00187A6C" w:rsidRDefault="00187A6C" w:rsidP="00F1666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Совет школьного музея работает под руководством педагога – руководителя школьного музея. При совете создаются различные группы. Каждая группа выполняет конкретные задачи по основным направлениям музейной деятельности. </w:t>
      </w:r>
    </w:p>
    <w:p w14:paraId="5B432DCB" w14:textId="77777777" w:rsidR="00187A6C" w:rsidRPr="00187A6C" w:rsidRDefault="00187A6C" w:rsidP="00F1666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Hlk69329684"/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При организации работы музея из числа активистов созданы: </w:t>
      </w:r>
    </w:p>
    <w:p w14:paraId="3B40B79D" w14:textId="77777777" w:rsidR="00187A6C" w:rsidRPr="00187A6C" w:rsidRDefault="00187A6C" w:rsidP="00F1666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>Поисковая-собирательская,</w:t>
      </w:r>
    </w:p>
    <w:p w14:paraId="3CD0C6F8" w14:textId="77777777" w:rsidR="00187A6C" w:rsidRPr="00187A6C" w:rsidRDefault="00187A6C" w:rsidP="00F1666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>исследовательская</w:t>
      </w:r>
    </w:p>
    <w:p w14:paraId="306DF621" w14:textId="77777777" w:rsidR="00187A6C" w:rsidRPr="00187A6C" w:rsidRDefault="00187A6C" w:rsidP="00F1666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фондовая, </w:t>
      </w:r>
    </w:p>
    <w:p w14:paraId="05882842" w14:textId="77777777" w:rsidR="00187A6C" w:rsidRPr="00187A6C" w:rsidRDefault="00187A6C" w:rsidP="00F1666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>экскурсионно-просветительская,</w:t>
      </w:r>
    </w:p>
    <w:p w14:paraId="537D1E67" w14:textId="77777777" w:rsidR="00187A6C" w:rsidRPr="00187A6C" w:rsidRDefault="00187A6C" w:rsidP="00F1666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лекторская, </w:t>
      </w:r>
    </w:p>
    <w:p w14:paraId="020438A1" w14:textId="77777777" w:rsidR="00187A6C" w:rsidRPr="00187A6C" w:rsidRDefault="00187A6C" w:rsidP="00F1666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экспозиционная группы. </w:t>
      </w:r>
    </w:p>
    <w:bookmarkEnd w:id="5"/>
    <w:p w14:paraId="76FD187B" w14:textId="77777777" w:rsidR="00187A6C" w:rsidRPr="00187A6C" w:rsidRDefault="00187A6C" w:rsidP="00F1666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b/>
          <w:sz w:val="28"/>
          <w:szCs w:val="28"/>
        </w:rPr>
        <w:t>Поисково-собирательская группа</w:t>
      </w:r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 организует всю работу по комплектованию фондов. Она разрабатывает перспективный и годовой планы поисково-собирательской работы по каждой конкретной теме, готовит краеведческие походы и экспедиции, участвует в разработке маршрутов и программ этих экспедиций. </w:t>
      </w:r>
    </w:p>
    <w:p w14:paraId="66A11607" w14:textId="77777777" w:rsidR="00187A6C" w:rsidRPr="00187A6C" w:rsidRDefault="00187A6C" w:rsidP="00F1666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Члены поисково-собирательской группы должны уметь вести учет, описание находок, знать условия их хранения в полевых условиях, владеть навыками анкетирования, заполнения полевой документации, осуществлять текущее комплектование музейного собрания, вести переписку с ветеранами и другими частными лицами, архивами, музеями и другими государственными и общественными учреждениями и организациями по вопросам комплектования музейного фонда. </w:t>
      </w:r>
    </w:p>
    <w:p w14:paraId="4CD6F850" w14:textId="77777777" w:rsidR="00187A6C" w:rsidRPr="00187A6C" w:rsidRDefault="00187A6C" w:rsidP="00F1666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b/>
          <w:sz w:val="28"/>
          <w:szCs w:val="28"/>
        </w:rPr>
        <w:t>Фондовая группа</w:t>
      </w:r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 отвечает за учет и хранение фондов школьного музея. Она осуществляет прием материалов от экспедиционных отрядов, от дарителей, местных учреждений и организаций, учет музейных коллекций, поступивших на хранение в музей, в книгах поступлений, работу по шифровке материалов, организует научное определение и описание памятников, обеспечивает их сохранность и использование. </w:t>
      </w:r>
    </w:p>
    <w:p w14:paraId="6E00F2DF" w14:textId="77777777" w:rsidR="00187A6C" w:rsidRPr="00187A6C" w:rsidRDefault="00187A6C" w:rsidP="00F1666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b/>
          <w:sz w:val="28"/>
          <w:szCs w:val="28"/>
        </w:rPr>
        <w:t>Экспозиционная группа</w:t>
      </w:r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 разрабатывает экспозиционную документацию – тематико-экспозиционный план экспозиции и школьных выставок, проводит отбор экспонатов, составляет этикетаж и охранно-топографические описи, организует монтаж экспозиции, её художественное оформление. </w:t>
      </w:r>
    </w:p>
    <w:p w14:paraId="35723EBD" w14:textId="77777777" w:rsidR="00187A6C" w:rsidRPr="00187A6C" w:rsidRDefault="00187A6C" w:rsidP="00F1666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Группа постоянно работает над обновлением и расширением экспозиции. </w:t>
      </w:r>
    </w:p>
    <w:p w14:paraId="7ADD9786" w14:textId="77777777" w:rsidR="00187A6C" w:rsidRPr="00187A6C" w:rsidRDefault="00187A6C" w:rsidP="00F1666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b/>
          <w:sz w:val="28"/>
          <w:szCs w:val="28"/>
        </w:rPr>
        <w:t>Экскурсионная- просветительская, лекторская группа</w:t>
      </w:r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 разрабатывает обзорные, тематические, учебно-тематические экскурсии по экспозиции школьного музея и экспонируемых им выставок, организует подготовку экскурсоводов и лекторов, проводит экскурсии, лекции. Также организует и проводит массовые мероприятия на базе музея, тематические вечера, встречи с ветеранами и интересными людьми, праздничные торжественные мероприятия.</w:t>
      </w:r>
    </w:p>
    <w:p w14:paraId="220AD8BB" w14:textId="77777777" w:rsidR="00187A6C" w:rsidRPr="00187A6C" w:rsidRDefault="00187A6C" w:rsidP="00F1666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lastRenderedPageBreak/>
        <w:t>Группа занимается созданием буклетов, презентаций, сценариев мероприятий, викторин, заданий для квест-игры, конкурсов.</w:t>
      </w:r>
    </w:p>
    <w:p w14:paraId="15294AE3" w14:textId="77777777" w:rsidR="00187A6C" w:rsidRPr="00187A6C" w:rsidRDefault="00187A6C" w:rsidP="00F1666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b/>
          <w:sz w:val="28"/>
          <w:szCs w:val="28"/>
        </w:rPr>
        <w:t xml:space="preserve">Исследовательская группа </w:t>
      </w:r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ведёт работу по развитию познавательных способностей детей, работает с литературой, справочниками, документами, знакомится с архивными материалами, обращается за помощью в сборе материалов к родственникам, учатся наблюдать, анализировать, обмениваться опытом. Приобретает навыки исследовательской деятельности, защищают свои проекты в рамках школы, села, района, области. </w:t>
      </w:r>
    </w:p>
    <w:p w14:paraId="6C2AAED8" w14:textId="77777777" w:rsidR="00187A6C" w:rsidRPr="00187A6C" w:rsidRDefault="00187A6C" w:rsidP="00F1666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7ABFAA" w14:textId="47D89864" w:rsidR="00187A6C" w:rsidRPr="00F93C76" w:rsidRDefault="00187A6C" w:rsidP="00F93C76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87A6C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Собирательская работа</w:t>
      </w:r>
    </w:p>
    <w:p w14:paraId="0117CDC1" w14:textId="0B38B254" w:rsidR="00187A6C" w:rsidRPr="00187A6C" w:rsidRDefault="00187A6C" w:rsidP="00F1666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Весь материал, использованный для оформления музея, собран учащимися в ходе краеведческих и поисковых работ. Основные формы работы: походы, стационарный поиск, работа с архивными материалами, переписка с детьми и внуками ветеранов 5-113 стрелковой дивизии. </w:t>
      </w:r>
    </w:p>
    <w:p w14:paraId="48EB9984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6D3B98" w14:textId="5297D210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FB66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Предполагаемый результат</w:t>
      </w:r>
    </w:p>
    <w:p w14:paraId="25629DE2" w14:textId="534FBA6C" w:rsidR="00FB6626" w:rsidRPr="00FB6626" w:rsidRDefault="00FB6626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14:paraId="2908995A" w14:textId="54E9F6E5" w:rsidR="00FB6626" w:rsidRPr="00187A6C" w:rsidRDefault="00FB6626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7A6C">
        <w:rPr>
          <w:rFonts w:ascii="Times New Roman" w:eastAsia="Calibri" w:hAnsi="Times New Roman" w:cs="Times New Roman"/>
          <w:b/>
          <w:sz w:val="28"/>
          <w:szCs w:val="28"/>
        </w:rPr>
        <w:t xml:space="preserve">Музей Боевой славы </w:t>
      </w:r>
      <w:r w:rsidRPr="00FB6626">
        <w:rPr>
          <w:rFonts w:ascii="Times New Roman" w:eastAsia="Calibri" w:hAnsi="Times New Roman" w:cs="Times New Roman"/>
          <w:b/>
          <w:sz w:val="28"/>
          <w:szCs w:val="28"/>
        </w:rPr>
        <w:t xml:space="preserve">должен </w:t>
      </w:r>
      <w:r w:rsidRPr="00187A6C">
        <w:rPr>
          <w:rFonts w:ascii="Times New Roman" w:eastAsia="Calibri" w:hAnsi="Times New Roman" w:cs="Times New Roman"/>
          <w:b/>
          <w:sz w:val="28"/>
          <w:szCs w:val="28"/>
        </w:rPr>
        <w:t>ста</w:t>
      </w:r>
      <w:r w:rsidRPr="00FB6626">
        <w:rPr>
          <w:rFonts w:ascii="Times New Roman" w:eastAsia="Calibri" w:hAnsi="Times New Roman" w:cs="Times New Roman"/>
          <w:b/>
          <w:sz w:val="28"/>
          <w:szCs w:val="28"/>
        </w:rPr>
        <w:t>ть</w:t>
      </w:r>
      <w:r w:rsidRPr="00187A6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14:paraId="49EFD342" w14:textId="77777777" w:rsidR="00FB6626" w:rsidRPr="00187A6C" w:rsidRDefault="00FB6626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- надёжным средством формирования исторического и гражданского сознания учащихся, воспитания их патриотизма; </w:t>
      </w:r>
    </w:p>
    <w:p w14:paraId="5B319BDD" w14:textId="77777777" w:rsidR="00FB6626" w:rsidRPr="00187A6C" w:rsidRDefault="00FB6626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- средством реализации творческих способностей детей, привития им навыков специальной научно-профессиональной деятельности – исследовательской, источниковедческой и литературоведческой, поисковой, музееведческой и т. п.; </w:t>
      </w:r>
    </w:p>
    <w:p w14:paraId="19355B95" w14:textId="74A27300" w:rsidR="00FB6626" w:rsidRPr="00187A6C" w:rsidRDefault="00FB6626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- местом организации и проведения разных форм досуга детей и взрослых; </w:t>
      </w:r>
    </w:p>
    <w:p w14:paraId="2F0724FE" w14:textId="77777777" w:rsidR="00FB6626" w:rsidRPr="00187A6C" w:rsidRDefault="00FB6626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- центром музейно-педагогической работы в школе - не традиционным музейным учреждением, а открытой системой, где в наибольшей степени может осуществляться идея сотворчества детей, учителей, родителей и ветеранов; </w:t>
      </w:r>
    </w:p>
    <w:p w14:paraId="4022F126" w14:textId="2930084E" w:rsidR="00FB6626" w:rsidRPr="00187A6C" w:rsidRDefault="00FB6626" w:rsidP="00F166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- социокультурными центрами жизни </w:t>
      </w:r>
      <w:r w:rsidRPr="00FB6626">
        <w:rPr>
          <w:rFonts w:ascii="Times New Roman" w:eastAsia="Calibri" w:hAnsi="Times New Roman" w:cs="Times New Roman"/>
          <w:sz w:val="28"/>
          <w:szCs w:val="28"/>
        </w:rPr>
        <w:t>школы</w:t>
      </w:r>
      <w:r w:rsidRPr="00187A6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B2B696F" w14:textId="203B3584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78ACEE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Оценка результатов Программы включает в себя следующие показатели:</w:t>
      </w:r>
    </w:p>
    <w:p w14:paraId="7C18BD98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результативности реализации Программы осуществляется на основе использования системы объективных критериев, представленных нравственно-духовными и количественными параметрами.</w:t>
      </w:r>
    </w:p>
    <w:p w14:paraId="18061BAD" w14:textId="77777777" w:rsidR="009B71F7" w:rsidRDefault="009B71F7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5C2E68C7" w14:textId="0BE62AD6" w:rsidR="00D45700" w:rsidRPr="00F16660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F1666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Нравственно-духовные параметры</w:t>
      </w:r>
      <w:r w:rsidRPr="00F166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7B767E2B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Сформированность гражданских навыков:</w:t>
      </w:r>
    </w:p>
    <w:p w14:paraId="0BD33CB2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умение работать и действовать индивидуально и в коллективе;</w:t>
      </w:r>
    </w:p>
    <w:p w14:paraId="41CC42EB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знание своих прав и обязанностей и умение их использовать;</w:t>
      </w:r>
    </w:p>
    <w:p w14:paraId="54300B6F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умение принимать и защищать свои решения;</w:t>
      </w:r>
    </w:p>
    <w:p w14:paraId="523387E6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готовность к участию в общественных делах;</w:t>
      </w:r>
    </w:p>
    <w:p w14:paraId="1DF175F2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готовность к образованию.</w:t>
      </w:r>
    </w:p>
    <w:p w14:paraId="53469443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Сформированность осознанного отношения к базовым ценностям:</w:t>
      </w:r>
    </w:p>
    <w:p w14:paraId="55B2B5E4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патриотизм и любовь к Родине;</w:t>
      </w:r>
    </w:p>
    <w:p w14:paraId="43F8C6B7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права и свободы человека и гражданина;</w:t>
      </w:r>
    </w:p>
    <w:p w14:paraId="39EC40FC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символика Российской Федерации;</w:t>
      </w:r>
    </w:p>
    <w:p w14:paraId="3785C99B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национальное самосознание;</w:t>
      </w:r>
    </w:p>
    <w:p w14:paraId="229412C8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     уважение чести и достоинства других граждан;</w:t>
      </w:r>
    </w:p>
    <w:p w14:paraId="25A14379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гражданственность.</w:t>
      </w:r>
    </w:p>
    <w:p w14:paraId="36A63101" w14:textId="77777777" w:rsidR="00D45700" w:rsidRPr="00F16660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666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Количественные параметры</w:t>
      </w:r>
    </w:p>
    <w:p w14:paraId="20B2C81C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Включенность каждого школьника в воспитательные ситуации.</w:t>
      </w:r>
    </w:p>
    <w:p w14:paraId="05B39E5C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Качество школьных отношений (отношения детей к реалиям школьной жизни, к школе, к учителю, классу, совместным делам).</w:t>
      </w:r>
    </w:p>
    <w:p w14:paraId="56CEEE23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Отсутствие детей с девиантным поведением.</w:t>
      </w:r>
    </w:p>
    <w:p w14:paraId="5B928FD4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 Деятельность органов ученического самоуправления.</w:t>
      </w:r>
    </w:p>
    <w:p w14:paraId="20A48D10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 Участие в конкурсах по гражданско-патриотической тематике.</w:t>
      </w:r>
    </w:p>
    <w:p w14:paraId="63C45881" w14:textId="179FAF06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8447D1" w14:textId="5AA47030" w:rsidR="00D45700" w:rsidRPr="00F16660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666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Модель</w:t>
      </w:r>
      <w:r w:rsidR="00F1666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«Гражданина - патриота России»</w:t>
      </w:r>
    </w:p>
    <w:p w14:paraId="33C41FE7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08A7E1" w14:textId="3E85BA04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1D16BE" w14:textId="00021953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AF182C" w14:textId="2B3DEFA4" w:rsidR="00D45700" w:rsidRPr="00FB6626" w:rsidRDefault="009B71F7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2E17FA7" wp14:editId="7E3E7AE5">
            <wp:simplePos x="0" y="0"/>
            <wp:positionH relativeFrom="page">
              <wp:align>center</wp:align>
            </wp:positionH>
            <wp:positionV relativeFrom="paragraph">
              <wp:posOffset>69850</wp:posOffset>
            </wp:positionV>
            <wp:extent cx="5394960" cy="3790131"/>
            <wp:effectExtent l="0" t="0" r="0" b="1270"/>
            <wp:wrapNone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79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0CE4E5" w14:textId="7904079E" w:rsidR="00F16660" w:rsidRDefault="00F1666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14:paraId="7EAD6726" w14:textId="4D8279D2" w:rsidR="009B71F7" w:rsidRDefault="009B71F7" w:rsidP="00F1666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14:paraId="0B8026F6" w14:textId="77777777" w:rsidR="009B71F7" w:rsidRDefault="009B71F7" w:rsidP="00F1666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14:paraId="53BC0757" w14:textId="0A860B8C" w:rsidR="009B71F7" w:rsidRDefault="009B71F7" w:rsidP="00F1666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14:paraId="5375A145" w14:textId="56BCF980" w:rsidR="009B71F7" w:rsidRDefault="009B71F7" w:rsidP="00F1666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14:paraId="2ABC81B0" w14:textId="1CC7FCC7" w:rsidR="009B71F7" w:rsidRDefault="009B71F7" w:rsidP="00F1666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14:paraId="3F392ED7" w14:textId="0FC6D210" w:rsidR="009B71F7" w:rsidRDefault="009B71F7" w:rsidP="00F1666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14:paraId="59756F20" w14:textId="09350B20" w:rsidR="009B71F7" w:rsidRDefault="009B71F7" w:rsidP="00F1666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14:paraId="52F87EB3" w14:textId="22217C16" w:rsidR="009B71F7" w:rsidRDefault="009B71F7" w:rsidP="00F1666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14:paraId="79A21069" w14:textId="595C83BB" w:rsidR="009B71F7" w:rsidRDefault="009B71F7" w:rsidP="00F1666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14:paraId="4D3672E0" w14:textId="3CE1E254" w:rsidR="009B71F7" w:rsidRDefault="009B71F7" w:rsidP="00F1666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14:paraId="40B47A05" w14:textId="66B9F2EC" w:rsidR="009B71F7" w:rsidRDefault="009B71F7" w:rsidP="00F1666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14:paraId="06A9312A" w14:textId="23CFBB2D" w:rsidR="009B71F7" w:rsidRDefault="009B71F7" w:rsidP="00F1666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14:paraId="734C798C" w14:textId="57DFE5A5" w:rsidR="009B71F7" w:rsidRDefault="009B71F7" w:rsidP="00F1666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14:paraId="4379D976" w14:textId="34985AA3" w:rsidR="009B71F7" w:rsidRDefault="009B71F7" w:rsidP="00F1666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14:paraId="53D9DFBA" w14:textId="6868CB78" w:rsidR="009B71F7" w:rsidRDefault="009B71F7" w:rsidP="00F1666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14:paraId="17529FD3" w14:textId="57CA2456" w:rsidR="009B71F7" w:rsidRDefault="009B71F7" w:rsidP="00F1666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14:paraId="00E0EA69" w14:textId="4F8D7897" w:rsidR="009B71F7" w:rsidRDefault="009B71F7" w:rsidP="00F1666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14:paraId="7F40B059" w14:textId="77777777" w:rsidR="00A14E84" w:rsidRDefault="00A14E84" w:rsidP="00F93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14:paraId="7F6A1963" w14:textId="723BE803" w:rsidR="00D45700" w:rsidRPr="009B71F7" w:rsidRDefault="00D45700" w:rsidP="009B71F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FB66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Заключение</w:t>
      </w:r>
    </w:p>
    <w:p w14:paraId="245CF7AF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отражает необходимый обществу и государству социальный заказ на воспитание гражданина своей Родины, патриота с активной жизненной позицией. Конечным результатом реализации Программы должна стать активная гражданская позиция и патриотическое сознание воспитанников, как основа личности гражданина России.</w:t>
      </w:r>
    </w:p>
    <w:p w14:paraId="1D96ACD9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музей интегрирован в учебно-воспитательный процесс: через свои собрания и формы деятельности он связан с преподаванием конкретных учебных дисциплин и с дополнительным образованием. Разнообразная работа на базе музеев помогает школьникам овладеть навыками познания истории малой родины и пропаганды ее ценностей, развивает в них потребность в исследовательской деятельности, дает возможность самореализации, позволяет подрастающему </w:t>
      </w: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поколению прийти к пониманию таких важных жизненных ценностей, как память и долг, духовность и нравственность, стремление быть полезным в своем коллективе, а следовательно, - быть достойным гражданином своей Родины. Школьный музей активно включен в жизнь местного сообщества, местных средств массовой информации. Активное содействие общественности, местной администрации школьным музеям позволит ему стать действительно центром патриотической, духовно-нравственной и гражданско-правовой работы не только в школе, но и в регионе.</w:t>
      </w:r>
    </w:p>
    <w:p w14:paraId="3871C41E" w14:textId="39C37BFF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 призван дать новый импульс духовного оздоровления народа, формирования в России и в области</w:t>
      </w:r>
      <w:r w:rsidR="009B7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B6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частности, единого гражданского общества. Патриотическое сознание граждан является важнейшей ценностью, условием стабильного развития общества, духовно-нравственного единства и фактором обороноспособности страны.</w:t>
      </w:r>
    </w:p>
    <w:p w14:paraId="7F7D9114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33B8D6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4693ED" w14:textId="77777777" w:rsidR="00D45700" w:rsidRPr="00FB6626" w:rsidRDefault="00D45700" w:rsidP="00F1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A5CF0E" w14:textId="77777777" w:rsidR="00D45700" w:rsidRPr="00D45700" w:rsidRDefault="00D45700" w:rsidP="00F1666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8050B66" w14:textId="77777777" w:rsidR="00D45700" w:rsidRPr="00D45700" w:rsidRDefault="00D45700" w:rsidP="00F1666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493348E" w14:textId="77777777" w:rsidR="00D45700" w:rsidRPr="00D45700" w:rsidRDefault="00D45700" w:rsidP="00F1666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E53DFA9" w14:textId="77777777" w:rsidR="00D45700" w:rsidRPr="00D45700" w:rsidRDefault="00D45700" w:rsidP="00F1666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2B83973" w14:textId="77777777" w:rsidR="00D45700" w:rsidRPr="00D45700" w:rsidRDefault="00D45700" w:rsidP="00F1666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080CF8F" w14:textId="77777777" w:rsidR="00D45700" w:rsidRPr="00D45700" w:rsidRDefault="00D45700" w:rsidP="00F1666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8A79889" w14:textId="77777777" w:rsidR="00D45700" w:rsidRPr="00D45700" w:rsidRDefault="00D45700" w:rsidP="00F1666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09395B6" w14:textId="77777777" w:rsidR="00D45700" w:rsidRPr="00D45700" w:rsidRDefault="00D45700" w:rsidP="00F1666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8E34E12" w14:textId="77777777" w:rsidR="00D45700" w:rsidRPr="00D45700" w:rsidRDefault="00D45700" w:rsidP="00F1666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336D20B" w14:textId="77777777" w:rsidR="00D45700" w:rsidRPr="00D45700" w:rsidRDefault="00D45700" w:rsidP="00F1666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924D11A" w14:textId="77777777" w:rsidR="00D45700" w:rsidRPr="00D45700" w:rsidRDefault="00D45700" w:rsidP="00F1666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476BBDF" w14:textId="77777777" w:rsidR="00D45700" w:rsidRPr="00D45700" w:rsidRDefault="00D45700" w:rsidP="00F1666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A12234A" w14:textId="77777777" w:rsidR="00D45700" w:rsidRPr="00D45700" w:rsidRDefault="00D45700" w:rsidP="00F1666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4E0C073" w14:textId="77777777" w:rsidR="00D45700" w:rsidRPr="00D45700" w:rsidRDefault="00D45700" w:rsidP="00F1666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3AF95C7" w14:textId="77777777" w:rsidR="00113D08" w:rsidRDefault="00113D08" w:rsidP="00F16660">
      <w:pPr>
        <w:ind w:firstLine="567"/>
      </w:pPr>
    </w:p>
    <w:sectPr w:rsidR="00113D08" w:rsidSect="00F1666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1553B"/>
    <w:multiLevelType w:val="multilevel"/>
    <w:tmpl w:val="239EB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7C4133"/>
    <w:multiLevelType w:val="multilevel"/>
    <w:tmpl w:val="F020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2806381">
    <w:abstractNumId w:val="1"/>
  </w:num>
  <w:num w:numId="2" w16cid:durableId="1221132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08"/>
    <w:rsid w:val="00113D08"/>
    <w:rsid w:val="00187A6C"/>
    <w:rsid w:val="001A5D1A"/>
    <w:rsid w:val="0027031C"/>
    <w:rsid w:val="00404906"/>
    <w:rsid w:val="004211BA"/>
    <w:rsid w:val="00450CC8"/>
    <w:rsid w:val="004F149A"/>
    <w:rsid w:val="00562D18"/>
    <w:rsid w:val="007259D0"/>
    <w:rsid w:val="009B71F7"/>
    <w:rsid w:val="009C6AF6"/>
    <w:rsid w:val="00A14E84"/>
    <w:rsid w:val="00A5710B"/>
    <w:rsid w:val="00AC23AC"/>
    <w:rsid w:val="00D45700"/>
    <w:rsid w:val="00F16660"/>
    <w:rsid w:val="00F93C76"/>
    <w:rsid w:val="00FB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B076"/>
  <w15:chartTrackingRefBased/>
  <w15:docId w15:val="{AD2175B4-E3DA-4679-820F-81FF8B73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4570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457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45700"/>
  </w:style>
  <w:style w:type="paragraph" w:customStyle="1" w:styleId="msonormal0">
    <w:name w:val="msonormal"/>
    <w:basedOn w:val="a"/>
    <w:rsid w:val="00D45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5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5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3583</Words>
  <Characters>20425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Юлия Краюшкина</cp:lastModifiedBy>
  <cp:revision>14</cp:revision>
  <dcterms:created xsi:type="dcterms:W3CDTF">2019-09-28T18:27:00Z</dcterms:created>
  <dcterms:modified xsi:type="dcterms:W3CDTF">2025-01-30T16:47:00Z</dcterms:modified>
</cp:coreProperties>
</file>